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Дополнительные услуги: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НАТЯЖКА ХОЛСТА НА ПОДРАМНИК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Одна из составных частей картины на холсте - подрамник. Подрамник предназначен для того, чтобы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держать холст в растянутом виде. Качественный подрамник и профессиональная натяжка мастером -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основа сохранности картины.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ЛАКИРОВАНИЕ ИЗОБРАЖЕНИЕ ХУДОЖЕСТВЕННЫМ ЛАКОМ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Отпечатанные на холсте изображения необходимо лакировать, чтобы защитить Вашу картину или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фотографию от воздействия солнечных лучей, попадания влаги, пыли и влияния времени. К тому же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 xml:space="preserve">лакировка придает изображению более натуральный вид, которую не сразу можно отличить от </w:t>
      </w:r>
      <w:proofErr w:type="gramStart"/>
      <w:r w:rsidRPr="0019739C">
        <w:rPr>
          <w:sz w:val="24"/>
          <w:szCs w:val="24"/>
        </w:rPr>
        <w:t>настоящей</w:t>
      </w:r>
      <w:proofErr w:type="gramEnd"/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картины и продлевает срок жизни Вашей картины.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ЭСТЕТИЧЕСКОЕ ОБРАМЛЕНИЕ В БАГЕТ ВАШЕЙ КАРТИНЫ НА ЛЮБОЙ ВКУС И БЮДЖЕТ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Багет – это декоративное оформление фотографий, колоритного полотна. Оформление багетом, позволяет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 xml:space="preserve">изделию выступить самостоятельным предметом интерьера. Пластиковый багет располагает </w:t>
      </w:r>
      <w:proofErr w:type="gramStart"/>
      <w:r w:rsidRPr="0019739C">
        <w:rPr>
          <w:sz w:val="24"/>
          <w:szCs w:val="24"/>
        </w:rPr>
        <w:t>огромным</w:t>
      </w:r>
      <w:proofErr w:type="gramEnd"/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ассортиментом фактур и цветовой гаммы. Техническими характеристиками пластикового багета являются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влагостойкость и устойчивость к изменению температурного режима. Это важно при использовании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его на кухне, ванной комнате или бассейне. Правильно оформленный предмет способен донести свой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смысл и занять свое место в интерьере. Обратившись в нашу компанию, специалисты смогут вам дать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стилистические рекомендации по использованию пластикового багета.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УПАКОВКА КАРТИНЫ В ПОДАРОК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 xml:space="preserve">Упакованная картина становится </w:t>
      </w:r>
      <w:proofErr w:type="gramStart"/>
      <w:r w:rsidRPr="0019739C">
        <w:rPr>
          <w:sz w:val="24"/>
          <w:szCs w:val="24"/>
        </w:rPr>
        <w:t>более элитной</w:t>
      </w:r>
      <w:proofErr w:type="gramEnd"/>
      <w:r w:rsidRPr="0019739C">
        <w:rPr>
          <w:sz w:val="24"/>
          <w:szCs w:val="24"/>
        </w:rPr>
        <w:t xml:space="preserve"> и праздничной. Упаковка поможет Вашему подарку не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только лучше сохраниться, но и придаст Вашему подарку некоторую тайну и создаст интригу. Упакованная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картина приобретает таинственность и будоражит воображение окружающих Вас людей. Упакованная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 xml:space="preserve">картина преумножит удивление и радость во много раз, что привлечет и заинтригует гостей </w:t>
      </w:r>
      <w:proofErr w:type="gramStart"/>
      <w:r w:rsidRPr="0019739C">
        <w:rPr>
          <w:sz w:val="24"/>
          <w:szCs w:val="24"/>
        </w:rPr>
        <w:t>нестандартным</w:t>
      </w:r>
      <w:proofErr w:type="gramEnd"/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решением. Всегда интересно, что же таится за изящной и современной упаковкой. Вы только представьте,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как именинник будет удивлен и Вам благодарен, когда откроет свой подарок!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ПРОФЕССИОНАЛЬНАЯ ОБРАБОТКА ИЗОБРАЖЕНИЯ ДИЗАЙНЕРОМ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Создание идеального по всем параметрам снимка — задача непростая и даже опытные фотографы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proofErr w:type="gramStart"/>
      <w:r w:rsidRPr="0019739C">
        <w:rPr>
          <w:sz w:val="24"/>
          <w:szCs w:val="24"/>
        </w:rPr>
        <w:t>вынуждены прибегать к ретуши фотографий или фотомонтажу.</w:t>
      </w:r>
      <w:proofErr w:type="gramEnd"/>
      <w:r w:rsidRPr="0019739C">
        <w:rPr>
          <w:sz w:val="24"/>
          <w:szCs w:val="24"/>
        </w:rPr>
        <w:t xml:space="preserve"> Однако фотомонтаж можно применять не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только для коррекции. Нередко задумка фотографа не выполнима в реальности, так как нет возможности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создания определенного антуража, отсутствует костюм или определенные декорации.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ФОТОМОНТАЖ ПОЗВОЛЯЕТ: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 xml:space="preserve">Изменить фон на снимке </w:t>
      </w:r>
      <w:proofErr w:type="gramStart"/>
      <w:r w:rsidRPr="0019739C">
        <w:rPr>
          <w:sz w:val="24"/>
          <w:szCs w:val="24"/>
        </w:rPr>
        <w:t>на</w:t>
      </w:r>
      <w:proofErr w:type="gramEnd"/>
      <w:r w:rsidRPr="0019739C">
        <w:rPr>
          <w:sz w:val="24"/>
          <w:szCs w:val="24"/>
        </w:rPr>
        <w:t xml:space="preserve"> другой;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Добавить декоративные элементы - рамку или виньетку;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Изменить цвета одежды, глаз, волос, окружающих предметов;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Удалить лишние предметы, в том числе дату;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Стилизовать фотографию под картину, выполненную акварелью или графитом;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Выполнить коллаж;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Заменить костюм, форму одежды;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lastRenderedPageBreak/>
        <w:t>Добавить аксессуары — очки, шляпу, сумочку и пр.;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Переместить предметы,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 xml:space="preserve">Восстановить </w:t>
      </w:r>
      <w:proofErr w:type="gramStart"/>
      <w:r w:rsidRPr="0019739C">
        <w:rPr>
          <w:sz w:val="24"/>
          <w:szCs w:val="24"/>
        </w:rPr>
        <w:t>старые</w:t>
      </w:r>
      <w:proofErr w:type="gramEnd"/>
      <w:r w:rsidRPr="0019739C">
        <w:rPr>
          <w:sz w:val="24"/>
          <w:szCs w:val="24"/>
        </w:rPr>
        <w:t xml:space="preserve"> фотографий и многое другое.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Возможности специальных программ для выполнения фотомонтажа огромны. Они позволяют создавать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 xml:space="preserve">новое и заметно украшать имеющееся. Мастерская </w:t>
      </w:r>
      <w:proofErr w:type="spellStart"/>
      <w:r w:rsidRPr="0019739C">
        <w:rPr>
          <w:sz w:val="24"/>
          <w:szCs w:val="24"/>
        </w:rPr>
        <w:t>Art</w:t>
      </w:r>
      <w:proofErr w:type="spellEnd"/>
      <w:r w:rsidRPr="0019739C">
        <w:rPr>
          <w:sz w:val="24"/>
          <w:szCs w:val="24"/>
        </w:rPr>
        <w:t xml:space="preserve"> </w:t>
      </w:r>
      <w:proofErr w:type="spellStart"/>
      <w:r w:rsidRPr="0019739C">
        <w:rPr>
          <w:sz w:val="24"/>
          <w:szCs w:val="24"/>
        </w:rPr>
        <w:t>insight</w:t>
      </w:r>
      <w:proofErr w:type="spellEnd"/>
      <w:r w:rsidRPr="0019739C">
        <w:rPr>
          <w:sz w:val="24"/>
          <w:szCs w:val="24"/>
        </w:rPr>
        <w:t xml:space="preserve"> предлагает широкий спектр услуг </w:t>
      </w:r>
      <w:proofErr w:type="gramStart"/>
      <w:r w:rsidRPr="0019739C">
        <w:rPr>
          <w:sz w:val="24"/>
          <w:szCs w:val="24"/>
        </w:rPr>
        <w:t>по</w:t>
      </w:r>
      <w:proofErr w:type="gramEnd"/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фотомонтажу фотографий, большой опыт работы и высокая специализация гарантируют безупречность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работы и высокий результат. Реалистичность, точная проработка каждой детали, быстрые сроки — вот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неоспоримые качества сделанного у нас фотомонтажа.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Услуга фотомонтажа позволяет вам не тратить время на поиски подарка. Вам достаточно предоставить</w:t>
      </w:r>
    </w:p>
    <w:p w:rsidR="0019739C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фото и выбрать фон, а наши мастера, используя фотомонтаж, за короткий срок создадут настоящий</w:t>
      </w:r>
    </w:p>
    <w:p w:rsidR="005D386D" w:rsidRPr="0019739C" w:rsidRDefault="0019739C" w:rsidP="0019739C">
      <w:pPr>
        <w:spacing w:after="0" w:line="20" w:lineRule="atLeast"/>
        <w:ind w:left="-1134" w:right="-143"/>
        <w:rPr>
          <w:sz w:val="24"/>
          <w:szCs w:val="24"/>
        </w:rPr>
      </w:pPr>
      <w:r w:rsidRPr="0019739C">
        <w:rPr>
          <w:sz w:val="24"/>
          <w:szCs w:val="24"/>
        </w:rPr>
        <w:t>шедевр, который будет гордостью виновника торжества.</w:t>
      </w:r>
    </w:p>
    <w:sectPr w:rsidR="005D386D" w:rsidRPr="0019739C" w:rsidSect="001973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739C"/>
    <w:rsid w:val="0019739C"/>
    <w:rsid w:val="005D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2012-05-15T17:47:00Z</dcterms:created>
  <dcterms:modified xsi:type="dcterms:W3CDTF">2012-05-15T17:54:00Z</dcterms:modified>
</cp:coreProperties>
</file>